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shd w:val="25pct" w:color="FF000" w:fill="FFFF00"/>
        </w:rPr>
        <w:t>2025.10.23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shd w:val="25pct" w:color="FF000" w:fill="FFFF00"/>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shd w:val="25pct" w:color="FF000" w:fill="FFFF00"/>
        </w:rPr>
        <w:t>ԱՄՄՀ-ԷԱՃԾՁԲ-25/127</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shd w:val="25pct" w:color="FF000" w:fill="FFFF00"/>
        </w:rPr>
        <w:t>ՀՀ Արարատի մարզ Մասիսի համայնքապետարան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shd w:val="25pct" w:color="FF000" w:fill="FFFF00"/>
        </w:rPr>
        <w:t>Արարատի մարզ     քաղաք  Մասիս</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shd w:val="25pct" w:color="FF000" w:fill="FFFF00"/>
        </w:rPr>
        <w:t>ՀՀ Արարատի մարզի Մասիս համայնքի 2025թ. կարիքների համար  ««Ուղևորափոխադրման մասնագիտացված ծառայությունների&gt;&gt;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shd w:val="25pct" w:color="FF000" w:fill="FFFF00"/>
        </w:rPr>
        <w:t>---</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shd w:val="25pct" w:color="FF000" w:fill="FFFF00"/>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shd w:val="25pct" w:color="FF000" w:fill="FFFF00"/>
        </w:rPr>
        <w:t>---</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shd w:val="25pct" w:color="FF000" w:fill="FFFF00"/>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shd w:val="25pct" w:color="FF000" w:fill="FFFF00"/>
        </w:rPr>
        <w:t>Սոֆյա Ասրյան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shd w:val="25pct" w:color="FF000" w:fill="FFFF00"/>
        </w:rPr>
        <w:t>0236-4-20-20</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shd w:val="25pct" w:color="FF000" w:fill="FFFF00"/>
        </w:rPr>
        <w:t>masismer.gnumner@mail.ru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shd w:val="25pct" w:color="FF000" w:fill="FFFF00"/>
        </w:rPr>
        <w:t>ՀՀ Արարատի մարզ Մասիսի համայնքապետարան</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shd w:val="25pct" w:color="FF000" w:fill="FFFF00"/>
        </w:rPr>
        <w:t>ԱՄՄՀ-ԷԱՃԾՁԲ-25/127</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shd w:val="25pct" w:color="FF000" w:fill="FFFF00"/>
        </w:rPr>
        <w:t>2025.10.23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shd w:val="25pct" w:color="FF000" w:fill="FFFF00"/>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shd w:val="25pct" w:color="FF000" w:fill="FFFF00"/>
        </w:rPr>
        <w:tab/>
        <w:t>ՀՀ Արարատի մարզ Մասիսի համայնքապետարան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shd w:val="25pct" w:color="FF000" w:fill="FFFF00"/>
        </w:rPr>
        <w:t>ՀՀ Արարատի մարզ Մասիսի համայնքապետարան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shd w:val="25pct" w:color="FF000" w:fill="FFFF00"/>
        </w:rPr>
        <w:t>ՀՀ Արարատի մարզի Մասիս համայնքի 2025թ. կարիքների համար  ««Ուղևորափոխադրման մասնագիտացված ծառայությունների&gt;&gt;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8"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hyperlink r:id="rId11" w:history="1">
        <w:r w:rsidRPr="002C08AA">
          <w:rPr>
            <w:rFonts w:ascii="Calibri" w:hAnsi="Calibri" w:cs="Calibri"/>
            <w:sz w:val="22"/>
            <w:szCs w:val="22"/>
            <w:lang w:val="af-ZA"/>
          </w:rPr>
          <w:t>http://gnumner.am/hy/page/ughecuycner:dzernarkner/</w:t>
        </w:r>
      </w:hyperlink>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hyperlink r:id="rId12" w:history="1">
        <w:r w:rsidR="00F60C5F" w:rsidRPr="002C08AA">
          <w:rPr>
            <w:rFonts w:ascii="Calibri" w:hAnsi="Calibri" w:cs="Calibri"/>
            <w:i/>
            <w:sz w:val="22"/>
            <w:szCs w:val="22"/>
            <w:lang w:val="af-ZA"/>
          </w:rPr>
          <w:t>www.procurement.am</w:t>
        </w:r>
      </w:hyperlink>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hyperlink>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hyperlink r:id="rId14" w:history="1">
        <w:r w:rsidRPr="002C08AA">
          <w:rPr>
            <w:rFonts w:ascii="Calibri" w:hAnsi="Calibri" w:cs="Calibri"/>
            <w:i/>
            <w:sz w:val="22"/>
            <w:szCs w:val="22"/>
            <w:lang w:val="af-ZA"/>
          </w:rPr>
          <w:t>http://gnumner.am/hy/page/ughecuycner:dzernarkner/</w:t>
        </w:r>
      </w:hyperlink>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shd w:val="25pct" w:color="FF000" w:fill="FFFF00"/>
        </w:rPr>
        <w:t>ՀՀ Արարատի մարզ Մասիսի համայնքապետարան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shd w:val="25pct" w:color="FF000" w:fill="FFFF00"/>
        </w:rPr>
        <w:t>ՀՀ Արարատի մարզի Մասիս համայնքի 2025թ. կարիքների համար  ««Ուղևորափոխադրման մասնագիտացված ծառայությունների&gt;&gt;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shd w:val="25pct" w:color="FF000" w:fill="FFFF00"/>
        </w:rPr>
        <w:t>ԱՄՄՀ-ԷԱՃԾՁԲ-25/127</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shd w:val="25pct" w:color="FF000" w:fill="FFFF00"/>
        </w:rPr>
        <w:t>masismer.gnumner@mail.ru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proofErr w:type="gramStart"/>
      <w:r w:rsidRPr="002C08AA">
        <w:rPr>
          <w:rFonts w:ascii="Calibri" w:hAnsi="Calibri" w:cs="Calibri"/>
          <w:b/>
          <w:sz w:val="20"/>
        </w:rPr>
        <w:t>ԳՆՄԱՆ  ԱՌԱՐԿԱՅԻ</w:t>
      </w:r>
      <w:proofErr w:type="gramEnd"/>
      <w:r w:rsidRPr="002C08AA">
        <w:rPr>
          <w:rFonts w:ascii="Calibri" w:hAnsi="Calibri" w:cs="Calibri"/>
          <w:b/>
          <w:sz w:val="20"/>
        </w:rPr>
        <w:t xml:space="preserve">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shd w:val="25pct" w:color="FF000" w:fill="FFFF00"/>
        </w:rPr>
        <w:t>ՀՀ Արարատի մարզի Մասիս համայնքի 2025թ. կարիքների համար  ««Ուղևորափոխադրման մասնագիտացված ծառայությունների&gt;&gt;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shd w:val="25pct" w:color="FF000" w:fill="FFFF0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4305000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Ուղևորափոխադրման մասնագիտացված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1D31C1">
        <w:rPr>
          <w:rFonts w:ascii="Calibri" w:hAnsi="Calibri" w:cs="Calibri"/>
          <w:sz w:val="20"/>
          <w:szCs w:val="20"/>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shd w:val="25pct" w:color="FF000" w:fill="FFFF00"/>
        </w:rPr>
        <w:t>---</w:t>
      </w:r>
      <w:r w:rsidRPr="00ED6341">
        <w:rPr>
          <w:rFonts w:asciiTheme="minorHAnsi" w:hAnsiTheme="minorHAnsi" w:cstheme="minorHAnsi"/>
          <w:szCs w:val="24"/>
          <w:lang w:val="hy-AM"/>
        </w:rPr>
        <w:t>»րդ օրվա ժամը «</w:t>
      </w:r>
      <w:r w:rsidRPr="00ED6341">
        <w:rPr>
          <w:rFonts w:asciiTheme="minorHAnsi" w:hAnsiTheme="minorHAnsi" w:cstheme="minorHAnsi"/>
          <w:szCs w:val="24"/>
          <w:shd w:val="25pct" w:color="FF000" w:fill="FFFF00"/>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w:t>
      </w:r>
      <w:proofErr w:type="gramStart"/>
      <w:r w:rsidRPr="002C08AA">
        <w:rPr>
          <w:rFonts w:ascii="Calibri" w:hAnsi="Calibri" w:cs="Calibri"/>
          <w:b/>
          <w:sz w:val="20"/>
          <w:lang w:val="es-ES"/>
        </w:rPr>
        <w:t>ԳՆԱՅԻՆ  ԱՌԱՋԱՐԿԸ</w:t>
      </w:r>
      <w:proofErr w:type="gramEnd"/>
      <w:r w:rsidRPr="002C08AA">
        <w:rPr>
          <w:rFonts w:ascii="Calibri" w:hAnsi="Calibri" w:cs="Calibri"/>
          <w:b/>
          <w:sz w:val="20"/>
          <w:lang w:val="es-ES"/>
        </w:rPr>
        <w:t xml:space="preserve">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shd w:val="25pct" w:color="FF000" w:fill="FFFF00"/>
        </w:rPr>
        <w:t>382.51</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shd w:val="25pct" w:color="FF000" w:fill="FFFF00"/>
        </w:rPr>
        <w:t>4.6796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shd w:val="25pct" w:color="FF000" w:fill="FFFF00"/>
        </w:rPr>
        <w:t>382.51</w:t>
      </w:r>
      <w:proofErr w:type="gramStart"/>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proofErr w:type="gramEnd"/>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shd w:val="25pct" w:color="FF000" w:fill="FFFF00"/>
        </w:rPr>
        <w:t>2025.11.04.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bookmarkStart w:id="8" w:name="_GoBack"/>
      <w:bookmarkEnd w:id="8"/>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shd w:val="25pct" w:color="FF000" w:fill="FFFF00"/>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w:t>
      </w:r>
      <w:proofErr w:type="gramStart"/>
      <w:r w:rsidRPr="00794FCD">
        <w:rPr>
          <w:rFonts w:ascii="Calibri" w:hAnsi="Calibri" w:cs="Calibri"/>
          <w:lang w:val="es-ES"/>
        </w:rPr>
        <w:t>հայտարարելու  մասին</w:t>
      </w:r>
      <w:proofErr w:type="gramEnd"/>
      <w:r w:rsidRPr="00794FCD">
        <w:rPr>
          <w:rFonts w:ascii="Calibri" w:hAnsi="Calibri" w:cs="Calibri"/>
          <w:lang w:val="es-ES"/>
        </w:rPr>
        <w:t xml:space="preserve">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ընթացքումչի ստորագրում պայմանագիրը և պատվիրատուին ներկայացնում որակավորման և պայմանագրի ապահովումը,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w:t>
      </w:r>
      <w:r w:rsidR="009569C6" w:rsidRPr="009569C6">
        <w:rPr>
          <w:rFonts w:ascii="Calibri" w:hAnsi="Calibri" w:cs="Calibri"/>
          <w:sz w:val="20"/>
          <w:lang w:val="af-ZA"/>
        </w:rPr>
        <w:lastRenderedPageBreak/>
        <w:t xml:space="preserve">հանրագումարի նկատմամբ ՝ հաշվի առնելով Կարգի 32-րդ կետի 1-ին ենթակետի «գ» պարբերության պահանջները: </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9" w:name="_Hlk192769920"/>
      <w:r w:rsidR="00C94D6C" w:rsidRPr="00C94D6C">
        <w:rPr>
          <w:rFonts w:ascii="Calibri" w:hAnsi="Calibri" w:cs="Calibri"/>
          <w:sz w:val="20"/>
          <w:lang w:val="hy-AM"/>
        </w:rPr>
        <w:t>եթե պայմանագրի (համաձայնագրի) կատարումը փուլային չէ</w:t>
      </w:r>
      <w:bookmarkEnd w:id="9"/>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w:t>
      </w:r>
      <w:r w:rsidRPr="009E24B9">
        <w:rPr>
          <w:rFonts w:ascii="Calibri" w:hAnsi="Calibri" w:cs="Calibri"/>
          <w:sz w:val="20"/>
          <w:lang w:val="hy-AM"/>
        </w:rPr>
        <w:lastRenderedPageBreak/>
        <w:t>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proofErr w:type="gramStart"/>
      <w:r w:rsidRPr="00955DD4">
        <w:rPr>
          <w:rFonts w:ascii="Calibri" w:hAnsi="Calibri" w:cs="Calibri"/>
          <w:sz w:val="20"/>
          <w:szCs w:val="20"/>
        </w:rPr>
        <w:t>է</w:t>
      </w:r>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lastRenderedPageBreak/>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lastRenderedPageBreak/>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proofErr w:type="gramStart"/>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roofErr w:type="gramEnd"/>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proofErr w:type="gramStart"/>
      <w:r w:rsidRPr="001F6109">
        <w:rPr>
          <w:rFonts w:asciiTheme="minorHAnsi" w:hAnsiTheme="minorHAnsi" w:cstheme="minorHAnsi"/>
          <w:b/>
          <w:sz w:val="24"/>
          <w:szCs w:val="24"/>
          <w:lang w:val="es-ES"/>
        </w:rPr>
        <w:lastRenderedPageBreak/>
        <w:t>Հավելված  N</w:t>
      </w:r>
      <w:proofErr w:type="gramEnd"/>
      <w:r w:rsidRPr="001F6109">
        <w:rPr>
          <w:rFonts w:asciiTheme="minorHAnsi" w:hAnsiTheme="minorHAnsi" w:cstheme="minorHAnsi"/>
          <w:b/>
          <w:sz w:val="24"/>
          <w:szCs w:val="24"/>
          <w:lang w:val="es-ES"/>
        </w:rPr>
        <w:t xml:space="preserve">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shd w:val="25pct" w:color="FF000" w:fill="FFFF00"/>
        </w:rPr>
        <w:t>ԱՄՄՀ-ԷԱՃԾՁԲ-25/127</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shd w:val="25pct" w:color="FF000" w:fill="FFFF00"/>
        </w:rPr>
        <w:t>ՀՀ Արարատի մարզ Մասիսի համայնքապետարան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shd w:val="25pct" w:color="FF000" w:fill="FFFF00"/>
        </w:rPr>
        <w:t>ԱՄՄՀ-ԷԱՃԾՁԲ-25/127</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  (</w:t>
      </w:r>
      <w:proofErr w:type="gramEnd"/>
      <w:r w:rsidRPr="00ED6341">
        <w:rPr>
          <w:rFonts w:asciiTheme="minorHAnsi" w:hAnsiTheme="minorHAnsi" w:cstheme="minorHAnsi"/>
          <w:vertAlign w:val="superscript"/>
          <w:lang w:val="es-ES"/>
        </w:rPr>
        <w:t>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(չափաբաժիններին)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 xml:space="preserve">պահանջներին </w:t>
      </w:r>
      <w:proofErr w:type="gramStart"/>
      <w:r w:rsidRPr="00ED6341">
        <w:rPr>
          <w:rFonts w:asciiTheme="minorHAnsi" w:hAnsiTheme="minorHAnsi" w:cstheme="minorHAnsi"/>
          <w:sz w:val="20"/>
          <w:szCs w:val="20"/>
          <w:lang w:val="es-ES"/>
        </w:rPr>
        <w:t>համապատասխան  ներկայացնում</w:t>
      </w:r>
      <w:proofErr w:type="gramEnd"/>
      <w:r w:rsidRPr="00ED6341">
        <w:rPr>
          <w:rFonts w:asciiTheme="minorHAnsi" w:hAnsiTheme="minorHAnsi" w:cstheme="minorHAnsi"/>
          <w:sz w:val="20"/>
          <w:szCs w:val="20"/>
          <w:lang w:val="es-ES"/>
        </w:rPr>
        <w:t xml:space="preserve">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74F16" w:rsidRPr="00A40A41">
        <w:rPr>
          <w:rFonts w:asciiTheme="minorHAnsi" w:hAnsiTheme="minorHAnsi" w:cstheme="minorHAnsi"/>
          <w:sz w:val="20"/>
          <w:szCs w:val="20"/>
          <w:lang w:val="es-ES"/>
        </w:rPr>
        <w:t>«</w:t>
      </w:r>
      <w:r w:rsidR="00174F16" w:rsidRPr="00973543">
        <w:rPr>
          <w:rFonts w:asciiTheme="minorHAnsi" w:hAnsiTheme="minorHAnsi" w:cstheme="minorHAnsi"/>
          <w:sz w:val="20"/>
          <w:szCs w:val="20"/>
          <w:lang w:val="af-ZA"/>
        </w:rPr>
        <w:t>^tender:code</w:t>
      </w:r>
      <w:proofErr w:type="gramStart"/>
      <w:r w:rsidR="00174F16" w:rsidRPr="00973543">
        <w:rPr>
          <w:rFonts w:asciiTheme="minorHAnsi" w:hAnsiTheme="minorHAnsi" w:cstheme="minorHAnsi"/>
          <w:sz w:val="20"/>
          <w:szCs w:val="20"/>
          <w:lang w:val="af-ZA"/>
        </w:rPr>
        <w:t>^</w:t>
      </w:r>
      <w:r w:rsidR="00980F32" w:rsidRPr="00980F32">
        <w:rPr>
          <w:rFonts w:ascii="Calibri" w:hAnsi="Calibri" w:cs="Calibri"/>
          <w:sz w:val="20"/>
          <w:szCs w:val="20"/>
          <w:lang w:val="es-ES"/>
        </w:rPr>
        <w:t>»*</w:t>
      </w:r>
      <w:proofErr w:type="gramEnd"/>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D31C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BF4A32"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պաշտոնատար անձ կամ նրա ընտանիքի </w:t>
            </w:r>
            <w:r w:rsidRPr="00FD1EE4">
              <w:rPr>
                <w:rFonts w:ascii="GHEA Grapalat" w:eastAsia="GHEA Grapalat" w:hAnsi="GHEA Grapalat" w:cs="GHEA Grapalat"/>
                <w:color w:val="000000"/>
              </w:rPr>
              <w:lastRenderedPageBreak/>
              <w:t>անդամ</w:t>
            </w:r>
          </w:p>
        </w:tc>
        <w:tc>
          <w:tcPr>
            <w:tcW w:w="6180" w:type="dxa"/>
            <w:vAlign w:val="center"/>
          </w:tcPr>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BF4A32"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«ԱՄՄՀ-ԷԱՃԾՁԲ-25/127»*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ԱՄՄՀ-ԷԱՃԾՁԲ-25/127*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«ԱՄՄՀ-ԷԱՃԾՁԲ-25/127»*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Արարատի մարզ Մասիսի համայնքապետարան*  (այսուհետ` Պատվիրատու) կողմից կազմակերպված` ԱՄՄՀ-ԷԱՃԾՁԲ-25/127*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Մասիսի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- 04240324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- 900435002101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5"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ՄԱՍԻՍ ՀԱՄԱՅՆՔԻ ԿԱՐԻՔՆԵՐԻ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__</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6"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7"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8"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___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60231200/503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Ուղևորափոխադրման մասնագիտացված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Մասիս համայնքի  ուսանող-ուսանողուհիների տեղափոխում հետևյալ երթուղով և գրաֆիկով` Ժ-ը 7:30-ին ք. Մասիս /ներառյալ Մասիս կայարան/-ք. Երևան /Մետրոյի Գործարանային կամ Գ. Նժդեհ կայարան/, Ժ-ը 15:30-ին ք. Երևան /Մետրոյի Գործարանային կամ Գ. Նժդեհ կայարան/ և հակառակ ուղղությամբ: Ծառայությունները մատուցվելու են ամեն օր՝ օրական մեկ անգամ, բացի շաբաթ, կիրակի, ոչ աշխատանքային և ոչ ուսումնական օրերից: Ծառայության մատուցման համար անհրաժեշտ է 2 /մեկ/ տրանսպորտային միջոց՝ նվազագույնը 50 և 1/մեկ/ տրանսպորտային միջոց՝ նվազագույնը 28 անձի համար: Տրանսպորտային միջոցը պետք է լինի տեխնիկապես սարքին և մաքուր վիճակում: Սրահը լինի խնամված, մաքուր, նստատեղերը լինեն լավ և անվնաս վիճակում, շահագործման ենթակա անվադողերով, ապահովված լինի բոլոր անհրաժեշտ սարքերով (դեղարկղ, կրակմարիչ և այլն): Տրանսպորտային միջոցը պետք է լինի տեխնիկական զննություն անցած, /տաքացման և սառեցման համակարգով/, վարորդը պետք է ունենա վարորդական իրավունք, համապատասխան D կարգի առկայությամբ: Ավտոբուսի՝ տեխզննում անցած լինելը հավաստող փաստաթղթի առկայությունը և վարորդի աշխատանքային փորձը պարտադիր են: Անսարքություն առաջանալու  դեպքում անհապաղ ապահովել նոր տրանսպորտային միջոցով: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ք. Մասիս (ներառյալ՝ Մասիս կայարանը)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Համաձայնագիրն ուժի մեջ մտնելու օրվանից մինչև 25.12.2025թ.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D31C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D31C1" w:rsidTr="00833C6F">
        <w:trPr>
          <w:tblCellSpacing w:w="7" w:type="dxa"/>
          <w:jc w:val="center"/>
        </w:trPr>
        <w:tc>
          <w:tcPr>
            <w:tcW w:w="0" w:type="auto"/>
            <w:vAlign w:val="center"/>
          </w:tcPr>
          <w:p w:rsidR="00C64A88" w:rsidRPr="002C08AA" w:rsidRDefault="00BF4A3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proofErr w:type="gramStart"/>
      <w:r w:rsidRPr="002C08AA">
        <w:rPr>
          <w:rFonts w:ascii="Calibri" w:hAnsi="Calibri" w:cs="Calibri"/>
          <w:sz w:val="21"/>
          <w:szCs w:val="21"/>
          <w:lang w:val="es-ES" w:eastAsia="ru-RU"/>
        </w:rPr>
        <w:t xml:space="preserve">«  </w:t>
      </w:r>
      <w:proofErr w:type="gramEnd"/>
      <w:r w:rsidRPr="002C08AA">
        <w:rPr>
          <w:rFonts w:ascii="Calibri" w:hAnsi="Calibri" w:cs="Calibri"/>
          <w:sz w:val="21"/>
          <w:szCs w:val="21"/>
          <w:lang w:val="es-ES" w:eastAsia="ru-RU"/>
        </w:rPr>
        <w:t xml:space="preserve">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հայտնում է, </w:t>
      </w:r>
      <w:proofErr w:type="gramStart"/>
      <w:r w:rsidRPr="005E1F30">
        <w:rPr>
          <w:rFonts w:asciiTheme="minorHAnsi" w:hAnsiTheme="minorHAnsi" w:cstheme="minorHAnsi"/>
          <w:bCs/>
          <w:sz w:val="18"/>
          <w:szCs w:val="18"/>
          <w:lang w:val="es-ES"/>
        </w:rPr>
        <w:t>որ .</w:t>
      </w:r>
      <w:proofErr w:type="gramEnd"/>
      <w:r w:rsidRPr="005E1F30">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 xml:space="preserve">և  </w:t>
      </w:r>
      <w:r w:rsidRPr="005E1F30">
        <w:rPr>
          <w:rFonts w:asciiTheme="minorHAnsi" w:hAnsiTheme="minorHAnsi" w:cstheme="minorHAnsi"/>
          <w:bCs/>
          <w:sz w:val="18"/>
          <w:szCs w:val="18"/>
          <w:u w:val="single"/>
          <w:lang w:val="es-ES"/>
        </w:rPr>
        <w:tab/>
      </w:r>
      <w:proofErr w:type="gramEnd"/>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w:t>
      </w:r>
      <w:proofErr w:type="gramStart"/>
      <w:r w:rsidRPr="005E1F30">
        <w:rPr>
          <w:rFonts w:asciiTheme="minorHAnsi" w:hAnsiTheme="minorHAnsi" w:cstheme="minorHAnsi"/>
          <w:bCs/>
          <w:sz w:val="18"/>
          <w:szCs w:val="18"/>
          <w:lang w:val="es-ES"/>
        </w:rPr>
        <w:t>միջև  «</w:t>
      </w:r>
      <w:proofErr w:type="gramEnd"/>
      <w:r w:rsidRPr="005E1F30">
        <w:rPr>
          <w:rFonts w:asciiTheme="minorHAnsi" w:hAnsiTheme="minorHAnsi" w:cstheme="minorHAnsi"/>
          <w:bCs/>
          <w:sz w:val="18"/>
          <w:szCs w:val="18"/>
          <w:lang w:val="es-ES"/>
        </w:rPr>
        <w:t xml:space="preserve">--»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20  թ</w:t>
      </w:r>
      <w:proofErr w:type="gramEnd"/>
      <w:r w:rsidRPr="005E1F30">
        <w:rPr>
          <w:rFonts w:asciiTheme="minorHAnsi" w:hAnsiTheme="minorHAnsi" w:cstheme="minorHAnsi"/>
          <w:bCs/>
          <w:sz w:val="18"/>
          <w:szCs w:val="18"/>
          <w:lang w:val="es-ES"/>
        </w:rPr>
        <w:t>.</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4A32" w:rsidRDefault="00BF4A32">
      <w:r>
        <w:separator/>
      </w:r>
    </w:p>
  </w:endnote>
  <w:endnote w:type="continuationSeparator" w:id="0">
    <w:p w:rsidR="00BF4A32" w:rsidRDefault="00BF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4A32" w:rsidRDefault="00BF4A32">
      <w:r>
        <w:separator/>
      </w:r>
    </w:p>
  </w:footnote>
  <w:footnote w:type="continuationSeparator" w:id="0">
    <w:p w:rsidR="00BF4A32" w:rsidRDefault="00BF4A32">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33758B" w:rsidRPr="007B19BF" w:rsidRDefault="0033758B" w:rsidP="007B19BF">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751C1AC4"/>
    <w:lvl w:ilvl="0">
      <w:numFmt w:val="bullet"/>
      <w:lvlText w:val="*"/>
      <w:lvlJc w:val="left"/>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81C6C47"/>
  <w15:docId w15:val="{A6D88338-7D12-4423-A84B-0C91A551B3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EDE275-5C43-45CC-AD31-7248FF3A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54</Pages>
  <Words>16907</Words>
  <Characters>96373</Characters>
  <Application>Microsoft Office Word</Application>
  <DocSecurity>0</DocSecurity>
  <Lines>803</Lines>
  <Paragraphs>226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113054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261</cp:revision>
  <cp:lastPrinted>2018-02-16T07:12:00Z</cp:lastPrinted>
  <dcterms:created xsi:type="dcterms:W3CDTF">2020-06-23T11:05:00Z</dcterms:created>
  <dcterms:modified xsi:type="dcterms:W3CDTF">2025-07-02T08:00:00Z</dcterms:modified>
</cp:coreProperties>
</file>